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bookmarkStart w:id="0" w:name="_GoBack"/>
      <w:bookmarkEnd w:id="0"/>
      <w:r w:rsidRPr="00ED0A28">
        <w:rPr>
          <w:rFonts w:ascii="Times New Roman" w:eastAsia="Times New Roman" w:hAnsi="Times New Roman" w:cs="Times New Roman"/>
          <w:b/>
          <w:bCs/>
          <w:color w:val="000000"/>
          <w:sz w:val="24"/>
          <w:szCs w:val="24"/>
          <w:lang w:eastAsia="cs-CZ"/>
        </w:rPr>
        <w:t>3/2020</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zdiskováním posečeného pruhu apod.),</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zdiskováním v šíři nejméně 20 </w:t>
      </w:r>
      <w:r w:rsidRPr="00ED0A28">
        <w:rPr>
          <w:rFonts w:ascii="Times New Roman" w:eastAsia="Times New Roman" w:hAnsi="Times New Roman" w:cs="Times New Roman"/>
          <w:color w:val="000000"/>
          <w:sz w:val="24"/>
          <w:szCs w:val="24"/>
          <w:lang w:eastAsia="cs-CZ"/>
        </w:rPr>
        <w:lastRenderedPageBreak/>
        <w:t>m. U této techniky mít nepřetržitě přítomnou a znalou obsluhu. Pokud se jedná o pole o výměře 50 ha a větší, mít na poli k dispozici tuto techniku ve dvojnásobném množství,</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teplota se měří nejméně na šesti místech jedné dosoušecí sekce seníku; za sekci se považuje část seníku o objemu do 2000 m3; v objektech s objemem menším než 2000 m3 se měření provádí úměrně velikosti seníku k jedné stanovené sekci,</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g) při naměření teploty nad 65 °C je nutno učinit neodkladná opatření jako např. přeložení nebo vyskladnění přehřáté píce, u skladů s dosoušecím zařízením vypnutí ventilátorů; přeložení nebo vyskladnění se provádí za asistence jednotky požární ochrany a případ se neodkladně oznámí místně příslušnému operačnímu a informačnímu středisku hasičského záchranného sboru kraje,</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sunutá vozidlem jiné trakce.</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rsidR="00811BEB" w:rsidRPr="00176D70" w:rsidRDefault="00811BEB">
      <w:pPr>
        <w:rPr>
          <w:sz w:val="24"/>
          <w:szCs w:val="24"/>
        </w:rPr>
      </w:pPr>
    </w:p>
    <w:sectPr w:rsidR="00811BEB" w:rsidRPr="00176D70" w:rsidSect="007275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D0A28"/>
    <w:rsid w:val="00085668"/>
    <w:rsid w:val="00176D70"/>
    <w:rsid w:val="0072758F"/>
    <w:rsid w:val="00811BEB"/>
    <w:rsid w:val="00ED0A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758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Gabriel</dc:creator>
  <cp:lastModifiedBy>Uživatel systému Windows</cp:lastModifiedBy>
  <cp:revision>2</cp:revision>
  <cp:lastPrinted>2020-04-28T10:33:00Z</cp:lastPrinted>
  <dcterms:created xsi:type="dcterms:W3CDTF">2022-05-10T11:54:00Z</dcterms:created>
  <dcterms:modified xsi:type="dcterms:W3CDTF">2022-05-10T11:54:00Z</dcterms:modified>
</cp:coreProperties>
</file>